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315" w:rsidRDefault="009C6315" w:rsidP="009C6315">
      <w:pPr>
        <w:outlineLvl w:val="0"/>
        <w:rPr>
          <w:rFonts w:eastAsia="Times New Roman"/>
          <w:sz w:val="28"/>
          <w:szCs w:val="28"/>
        </w:rPr>
      </w:pPr>
      <w:r>
        <w:rPr>
          <w:rFonts w:ascii="Tahoma" w:eastAsia="Times New Roman" w:hAnsi="Tahoma" w:cs="Tahoma"/>
          <w:sz w:val="20"/>
          <w:szCs w:val="20"/>
        </w:rPr>
        <w:br/>
      </w:r>
      <w:r>
        <w:rPr>
          <w:rFonts w:ascii="Calibri" w:hAnsi="Calibri"/>
          <w:noProof/>
          <w:color w:val="000000"/>
          <w:sz w:val="17"/>
          <w:szCs w:val="17"/>
        </w:rPr>
        <w:drawing>
          <wp:inline distT="0" distB="0" distL="0" distR="0">
            <wp:extent cx="1322004" cy="333375"/>
            <wp:effectExtent l="19050" t="0" r="0" b="0"/>
            <wp:docPr id="6" name="Picture 1" descr="Description: Description: wp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wpc2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2004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6315" w:rsidRDefault="009C6315" w:rsidP="009C6315">
      <w:pPr>
        <w:outlineLvl w:val="0"/>
        <w:rPr>
          <w:rFonts w:eastAsia="Times New Roman"/>
          <w:sz w:val="28"/>
          <w:szCs w:val="28"/>
        </w:rPr>
      </w:pPr>
    </w:p>
    <w:p w:rsidR="009C6315" w:rsidRPr="009C6315" w:rsidRDefault="009C6315" w:rsidP="009C6315">
      <w:pPr>
        <w:rPr>
          <w:rFonts w:ascii="Century Gothic" w:hAnsi="Century Gothic"/>
          <w:color w:val="572700"/>
          <w:sz w:val="18"/>
          <w:szCs w:val="18"/>
        </w:rPr>
      </w:pPr>
      <w:r w:rsidRPr="009C6315">
        <w:rPr>
          <w:rFonts w:ascii="Century Gothic" w:hAnsi="Century Gothic"/>
          <w:color w:val="572700"/>
          <w:sz w:val="18"/>
          <w:szCs w:val="18"/>
        </w:rPr>
        <w:t xml:space="preserve">221 Circle Drive | Maitland, FL 32751 </w:t>
      </w:r>
    </w:p>
    <w:p w:rsidR="009C6315" w:rsidRDefault="009C6315" w:rsidP="009C6315">
      <w:pPr>
        <w:spacing w:after="201"/>
        <w:rPr>
          <w:rFonts w:ascii="Century Gothic" w:hAnsi="Century Gothic"/>
          <w:color w:val="572700"/>
          <w:sz w:val="17"/>
          <w:szCs w:val="17"/>
        </w:rPr>
      </w:pPr>
      <w:hyperlink r:id="rId6" w:history="1">
        <w:r w:rsidRPr="009C6315">
          <w:rPr>
            <w:rStyle w:val="Hyperlink"/>
            <w:rFonts w:ascii="Century Gothic" w:hAnsi="Century Gothic"/>
            <w:color w:val="572700"/>
            <w:sz w:val="18"/>
            <w:szCs w:val="18"/>
          </w:rPr>
          <w:t>http://www.wpc.com/</w:t>
        </w:r>
      </w:hyperlink>
      <w:r>
        <w:rPr>
          <w:rFonts w:ascii="Century Gothic" w:hAnsi="Century Gothic"/>
          <w:color w:val="572700"/>
          <w:sz w:val="17"/>
          <w:szCs w:val="17"/>
        </w:rPr>
        <w:t xml:space="preserve"> </w:t>
      </w:r>
    </w:p>
    <w:p w:rsidR="009C6315" w:rsidRDefault="009C6315" w:rsidP="009C6315">
      <w:pPr>
        <w:outlineLvl w:val="0"/>
        <w:rPr>
          <w:rFonts w:eastAsia="Times New Roman"/>
          <w:sz w:val="28"/>
          <w:szCs w:val="28"/>
        </w:rPr>
      </w:pPr>
    </w:p>
    <w:p w:rsidR="009C6315" w:rsidRDefault="009C6315" w:rsidP="009C6315">
      <w:pPr>
        <w:outlineLvl w:val="0"/>
        <w:rPr>
          <w:rFonts w:eastAsia="Times New Roman"/>
          <w:sz w:val="28"/>
          <w:szCs w:val="28"/>
        </w:rPr>
      </w:pPr>
    </w:p>
    <w:p w:rsidR="00B222ED" w:rsidRDefault="00B222ED" w:rsidP="009C6315">
      <w:pPr>
        <w:outlineLvl w:val="0"/>
        <w:rPr>
          <w:rFonts w:eastAsia="Times New Roman"/>
          <w:sz w:val="28"/>
          <w:szCs w:val="28"/>
        </w:rPr>
      </w:pPr>
    </w:p>
    <w:p w:rsidR="009C6315" w:rsidRPr="009C6315" w:rsidRDefault="009C6315" w:rsidP="009C6315">
      <w:pPr>
        <w:outlineLvl w:val="0"/>
        <w:rPr>
          <w:rFonts w:eastAsia="Times New Roman"/>
          <w:sz w:val="28"/>
          <w:szCs w:val="28"/>
        </w:rPr>
      </w:pPr>
      <w:r w:rsidRPr="009C6315">
        <w:rPr>
          <w:rFonts w:eastAsia="Times New Roman"/>
          <w:sz w:val="28"/>
          <w:szCs w:val="28"/>
        </w:rPr>
        <w:t xml:space="preserve">February 05, 2014 </w:t>
      </w:r>
    </w:p>
    <w:p w:rsidR="009C6315" w:rsidRDefault="009C6315" w:rsidP="009C6315">
      <w:pPr>
        <w:outlineLvl w:val="0"/>
        <w:rPr>
          <w:rFonts w:eastAsia="Times New Roman"/>
          <w:bCs/>
          <w:sz w:val="28"/>
          <w:szCs w:val="28"/>
        </w:rPr>
      </w:pPr>
      <w:r w:rsidRPr="009C6315">
        <w:rPr>
          <w:rFonts w:eastAsia="Times New Roman"/>
          <w:sz w:val="28"/>
          <w:szCs w:val="28"/>
        </w:rPr>
        <w:br/>
      </w:r>
    </w:p>
    <w:p w:rsidR="009C6315" w:rsidRDefault="009C6315" w:rsidP="009C6315">
      <w:pPr>
        <w:outlineLvl w:val="0"/>
        <w:rPr>
          <w:rFonts w:eastAsia="Times New Roman"/>
          <w:sz w:val="28"/>
          <w:szCs w:val="28"/>
        </w:rPr>
      </w:pPr>
      <w:r w:rsidRPr="009C6315">
        <w:rPr>
          <w:rFonts w:eastAsia="Times New Roman"/>
          <w:bCs/>
          <w:sz w:val="28"/>
          <w:szCs w:val="28"/>
        </w:rPr>
        <w:t>To:</w:t>
      </w:r>
      <w:r w:rsidRPr="009C6315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Altamonte Glass &amp; Mirror, Inc.</w:t>
      </w:r>
    </w:p>
    <w:p w:rsidR="009C6315" w:rsidRDefault="009C6315" w:rsidP="009C6315">
      <w:pPr>
        <w:ind w:firstLine="450"/>
        <w:outlineLvl w:val="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6001 Cinderlane Pkwy.</w:t>
      </w:r>
    </w:p>
    <w:p w:rsidR="009C6315" w:rsidRPr="009C6315" w:rsidRDefault="009C6315" w:rsidP="009C6315">
      <w:pPr>
        <w:ind w:firstLine="450"/>
        <w:outlineLvl w:val="0"/>
        <w:rPr>
          <w:rFonts w:eastAsia="Times New Roman"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Orlando, FL  32810</w:t>
      </w:r>
      <w:r w:rsidRPr="009C6315">
        <w:rPr>
          <w:rFonts w:eastAsia="Times New Roman"/>
          <w:sz w:val="28"/>
          <w:szCs w:val="28"/>
        </w:rPr>
        <w:br/>
      </w:r>
    </w:p>
    <w:p w:rsidR="009C6315" w:rsidRPr="009C6315" w:rsidRDefault="009C6315" w:rsidP="009C6315">
      <w:pPr>
        <w:outlineLvl w:val="0"/>
        <w:rPr>
          <w:rFonts w:eastAsia="Times New Roman"/>
          <w:sz w:val="28"/>
          <w:szCs w:val="28"/>
        </w:rPr>
      </w:pPr>
    </w:p>
    <w:p w:rsidR="009C6315" w:rsidRDefault="009C6315" w:rsidP="009C6315">
      <w:pPr>
        <w:jc w:val="both"/>
        <w:rPr>
          <w:sz w:val="28"/>
          <w:szCs w:val="28"/>
        </w:rPr>
      </w:pPr>
      <w:r w:rsidRPr="009C6315">
        <w:rPr>
          <w:rStyle w:val="Strong"/>
          <w:b w:val="0"/>
          <w:sz w:val="28"/>
          <w:szCs w:val="28"/>
        </w:rPr>
        <w:t xml:space="preserve">Our team highly recommends Altamonte Glass </w:t>
      </w:r>
      <w:r>
        <w:rPr>
          <w:rStyle w:val="Strong"/>
          <w:b w:val="0"/>
          <w:sz w:val="28"/>
          <w:szCs w:val="28"/>
        </w:rPr>
        <w:t xml:space="preserve">&amp; Mirror, Inc. </w:t>
      </w:r>
      <w:r w:rsidRPr="009C6315">
        <w:rPr>
          <w:rStyle w:val="Strong"/>
          <w:b w:val="0"/>
          <w:sz w:val="28"/>
          <w:szCs w:val="28"/>
        </w:rPr>
        <w:t>for any storefront or glazing installations.  </w:t>
      </w:r>
      <w:r w:rsidRPr="009C6315">
        <w:rPr>
          <w:sz w:val="28"/>
          <w:szCs w:val="28"/>
        </w:rPr>
        <w:t> </w:t>
      </w:r>
    </w:p>
    <w:p w:rsidR="009C6315" w:rsidRPr="009C6315" w:rsidRDefault="009C6315" w:rsidP="009C6315">
      <w:pPr>
        <w:jc w:val="both"/>
        <w:rPr>
          <w:sz w:val="28"/>
          <w:szCs w:val="28"/>
        </w:rPr>
      </w:pPr>
    </w:p>
    <w:p w:rsidR="009C6315" w:rsidRPr="009C6315" w:rsidRDefault="009C6315" w:rsidP="009C6315">
      <w:pPr>
        <w:jc w:val="both"/>
        <w:rPr>
          <w:rStyle w:val="Strong"/>
          <w:b w:val="0"/>
          <w:sz w:val="28"/>
          <w:szCs w:val="28"/>
        </w:rPr>
      </w:pPr>
      <w:r w:rsidRPr="009C6315">
        <w:rPr>
          <w:rStyle w:val="Strong"/>
          <w:b w:val="0"/>
          <w:sz w:val="28"/>
          <w:szCs w:val="28"/>
        </w:rPr>
        <w:t>Their communication, workmanship, and service are consistently excellent throughout and after the project.</w:t>
      </w:r>
    </w:p>
    <w:p w:rsidR="009C6315" w:rsidRDefault="009C6315" w:rsidP="009C6315">
      <w:pPr>
        <w:rPr>
          <w:color w:val="000000"/>
        </w:rPr>
      </w:pPr>
    </w:p>
    <w:p w:rsidR="009C6315" w:rsidRDefault="009C6315" w:rsidP="009C6315">
      <w:pPr>
        <w:rPr>
          <w:color w:val="000000"/>
        </w:rPr>
      </w:pPr>
    </w:p>
    <w:p w:rsidR="009C6315" w:rsidRDefault="009C6315" w:rsidP="009C6315">
      <w:pPr>
        <w:rPr>
          <w:color w:val="000000"/>
        </w:rPr>
      </w:pPr>
    </w:p>
    <w:p w:rsidR="009C6315" w:rsidRDefault="009C6315" w:rsidP="009C6315">
      <w:pPr>
        <w:rPr>
          <w:color w:val="000000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3105"/>
      </w:tblGrid>
      <w:tr w:rsidR="009C6315" w:rsidTr="009C6315">
        <w:trPr>
          <w:trHeight w:val="611"/>
          <w:tblCellSpacing w:w="15" w:type="dxa"/>
        </w:trPr>
        <w:tc>
          <w:tcPr>
            <w:tcW w:w="3045" w:type="dxa"/>
            <w:tcBorders>
              <w:top w:val="nil"/>
              <w:left w:val="nil"/>
              <w:bottom w:val="nil"/>
              <w:right w:val="single" w:sz="12" w:space="0" w:color="C1CD23"/>
            </w:tcBorders>
            <w:tcMar>
              <w:top w:w="15" w:type="dxa"/>
              <w:left w:w="15" w:type="dxa"/>
              <w:bottom w:w="15" w:type="dxa"/>
              <w:right w:w="134" w:type="dxa"/>
            </w:tcMar>
            <w:vAlign w:val="center"/>
            <w:hideMark/>
          </w:tcPr>
          <w:p w:rsidR="009C6315" w:rsidRDefault="009C6315">
            <w:pPr>
              <w:rPr>
                <w:rFonts w:ascii="Century Gothic" w:hAnsi="Century Gothic"/>
                <w:b/>
                <w:bCs/>
                <w:color w:val="572700"/>
                <w:sz w:val="17"/>
                <w:szCs w:val="17"/>
              </w:rPr>
            </w:pPr>
            <w:r>
              <w:rPr>
                <w:rFonts w:ascii="Century Gothic" w:hAnsi="Century Gothic"/>
                <w:b/>
                <w:bCs/>
                <w:color w:val="572700"/>
                <w:sz w:val="17"/>
                <w:szCs w:val="17"/>
              </w:rPr>
              <w:t>CURTIS HUSSELMAN</w:t>
            </w:r>
          </w:p>
          <w:p w:rsidR="009C6315" w:rsidRDefault="009C6315">
            <w:pPr>
              <w:rPr>
                <w:rFonts w:ascii="Century Gothic" w:hAnsi="Century Gothic"/>
                <w:color w:val="572700"/>
                <w:sz w:val="17"/>
                <w:szCs w:val="17"/>
              </w:rPr>
            </w:pPr>
            <w:r>
              <w:rPr>
                <w:rFonts w:ascii="Century Gothic" w:hAnsi="Century Gothic"/>
                <w:color w:val="572700"/>
                <w:sz w:val="17"/>
                <w:szCs w:val="17"/>
              </w:rPr>
              <w:t xml:space="preserve">Winter Park Construction </w:t>
            </w:r>
          </w:p>
          <w:p w:rsidR="009C6315" w:rsidRDefault="009C6315">
            <w:pPr>
              <w:rPr>
                <w:rFonts w:ascii="Century Gothic" w:hAnsi="Century Gothic"/>
                <w:i/>
                <w:iCs/>
                <w:color w:val="C1CD23"/>
                <w:sz w:val="17"/>
                <w:szCs w:val="17"/>
              </w:rPr>
            </w:pPr>
            <w:r>
              <w:rPr>
                <w:rFonts w:ascii="Century Gothic" w:hAnsi="Century Gothic"/>
                <w:i/>
                <w:iCs/>
                <w:color w:val="C1CD23"/>
                <w:sz w:val="17"/>
                <w:szCs w:val="17"/>
              </w:rPr>
              <w:t xml:space="preserve">BUILDING BEYOND THE BLUEPRINT </w:t>
            </w:r>
          </w:p>
          <w:p w:rsidR="009C6315" w:rsidRDefault="009C6315">
            <w:pPr>
              <w:rPr>
                <w:rFonts w:ascii="Century Gothic" w:hAnsi="Century Gothic"/>
                <w:color w:val="C1CD23"/>
                <w:sz w:val="17"/>
                <w:szCs w:val="17"/>
              </w:rPr>
            </w:pPr>
            <w:r>
              <w:rPr>
                <w:rFonts w:ascii="Century Gothic" w:hAnsi="Century Gothic"/>
                <w:color w:val="C1CD23"/>
                <w:sz w:val="17"/>
                <w:szCs w:val="17"/>
              </w:rPr>
              <w:t xml:space="preserve">--- </w:t>
            </w:r>
          </w:p>
          <w:p w:rsidR="009C6315" w:rsidRDefault="009C6315">
            <w:pPr>
              <w:rPr>
                <w:rFonts w:ascii="Century Gothic" w:hAnsi="Century Gothic"/>
                <w:color w:val="572700"/>
                <w:sz w:val="17"/>
                <w:szCs w:val="17"/>
              </w:rPr>
            </w:pPr>
            <w:r>
              <w:rPr>
                <w:rFonts w:ascii="Century Gothic" w:hAnsi="Century Gothic"/>
                <w:color w:val="572700"/>
                <w:sz w:val="17"/>
                <w:szCs w:val="17"/>
              </w:rPr>
              <w:t xml:space="preserve">O. 407-644-8923 // C. 407-509-9581 </w:t>
            </w:r>
          </w:p>
          <w:p w:rsidR="009C6315" w:rsidRDefault="009C6315">
            <w:pPr>
              <w:rPr>
                <w:rFonts w:ascii="Century Gothic" w:hAnsi="Century Gothic"/>
                <w:color w:val="572700"/>
                <w:sz w:val="17"/>
                <w:szCs w:val="17"/>
              </w:rPr>
            </w:pPr>
            <w:r>
              <w:rPr>
                <w:rFonts w:ascii="Century Gothic" w:hAnsi="Century Gothic"/>
                <w:color w:val="572700"/>
                <w:sz w:val="17"/>
                <w:szCs w:val="17"/>
              </w:rPr>
              <w:t>F. 407-645-1972</w:t>
            </w:r>
          </w:p>
          <w:p w:rsidR="009C6315" w:rsidRDefault="009C6315">
            <w:pPr>
              <w:rPr>
                <w:rFonts w:ascii="Century Gothic" w:hAnsi="Century Gothic"/>
                <w:color w:val="572700"/>
                <w:sz w:val="17"/>
                <w:szCs w:val="17"/>
              </w:rPr>
            </w:pPr>
          </w:p>
          <w:p w:rsidR="009C6315" w:rsidRDefault="009C6315">
            <w:pPr>
              <w:rPr>
                <w:rFonts w:ascii="Century Gothic" w:hAnsi="Century Gothic"/>
                <w:color w:val="572700"/>
                <w:sz w:val="17"/>
                <w:szCs w:val="17"/>
              </w:rPr>
            </w:pPr>
            <w:r>
              <w:rPr>
                <w:rFonts w:ascii="Century Gothic" w:hAnsi="Century Gothic"/>
                <w:noProof/>
                <w:color w:val="0000FF"/>
                <w:sz w:val="17"/>
                <w:szCs w:val="17"/>
              </w:rPr>
              <w:drawing>
                <wp:inline distT="0" distB="0" distL="0" distR="0">
                  <wp:extent cx="219075" cy="209550"/>
                  <wp:effectExtent l="19050" t="0" r="9525" b="0"/>
                  <wp:docPr id="11" name="Picture 2" descr="Description: Description: facebook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cription: Description: facebo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entury Gothic" w:hAnsi="Century Gothic"/>
                <w:color w:val="57270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/>
                <w:noProof/>
                <w:color w:val="0000FF"/>
                <w:sz w:val="17"/>
                <w:szCs w:val="17"/>
              </w:rPr>
              <w:drawing>
                <wp:inline distT="0" distB="0" distL="0" distR="0">
                  <wp:extent cx="219075" cy="209550"/>
                  <wp:effectExtent l="19050" t="0" r="9525" b="0"/>
                  <wp:docPr id="12" name="Picture 3" descr="Description: Description: twitter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escription: Description: twit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entury Gothic" w:hAnsi="Century Gothic"/>
                <w:color w:val="572700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/>
                <w:noProof/>
                <w:color w:val="0000FF"/>
                <w:sz w:val="17"/>
                <w:szCs w:val="17"/>
              </w:rPr>
              <w:drawing>
                <wp:inline distT="0" distB="0" distL="0" distR="0">
                  <wp:extent cx="219075" cy="209550"/>
                  <wp:effectExtent l="19050" t="0" r="9525" b="0"/>
                  <wp:docPr id="13" name="Picture 4" descr="Description: Description: linkedin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escription: Description: linked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r:link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C6315" w:rsidRDefault="009C6315" w:rsidP="009C6315">
      <w:pPr>
        <w:rPr>
          <w:rFonts w:ascii="Calibri" w:hAnsi="Calibri"/>
          <w:color w:val="000000"/>
          <w:sz w:val="17"/>
          <w:szCs w:val="17"/>
        </w:rPr>
      </w:pPr>
    </w:p>
    <w:p w:rsidR="00B33A6B" w:rsidRDefault="00B33A6B"/>
    <w:sectPr w:rsidR="00B33A6B" w:rsidSect="009C6315">
      <w:pgSz w:w="12240" w:h="15840"/>
      <w:pgMar w:top="21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0"/>
  <w:proofState w:spelling="clean" w:grammar="clean"/>
  <w:defaultTabStop w:val="720"/>
  <w:characterSpacingControl w:val="doNotCompress"/>
  <w:compat/>
  <w:rsids>
    <w:rsidRoot w:val="009C6315"/>
    <w:rsid w:val="009C6315"/>
    <w:rsid w:val="00B222ED"/>
    <w:rsid w:val="00B33A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31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C6315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9C631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63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3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35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linkedin.com/company/27714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facebook.com/WPCConstruction" TargetMode="External"/><Relationship Id="rId12" Type="http://schemas.openxmlformats.org/officeDocument/2006/relationships/image" Target="cid:image003.png@01CF228F.5E3BAA70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wpc.com/" TargetMode="External"/><Relationship Id="rId11" Type="http://schemas.openxmlformats.org/officeDocument/2006/relationships/image" Target="media/image3.png"/><Relationship Id="rId5" Type="http://schemas.openxmlformats.org/officeDocument/2006/relationships/image" Target="cid:image001.png@01CF228F.5E3BAA70" TargetMode="External"/><Relationship Id="rId15" Type="http://schemas.openxmlformats.org/officeDocument/2006/relationships/image" Target="cid:image004.png@01CF228F.5E3BAA70" TargetMode="External"/><Relationship Id="rId10" Type="http://schemas.openxmlformats.org/officeDocument/2006/relationships/hyperlink" Target="http://twitter.com/#!/WPCCo" TargetMode="External"/><Relationship Id="rId4" Type="http://schemas.openxmlformats.org/officeDocument/2006/relationships/image" Target="media/image1.png"/><Relationship Id="rId9" Type="http://schemas.openxmlformats.org/officeDocument/2006/relationships/image" Target="cid:image002.png@01CF228F.5E3BAA70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Altamonte Glass</Company>
  <LinksUpToDate>false</LinksUpToDate>
  <CharactersWithSpaces>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cherieb</dc:creator>
  <cp:keywords/>
  <dc:description/>
  <cp:lastModifiedBy>cherieb</cp:lastModifiedBy>
  <cp:revision>1</cp:revision>
  <dcterms:created xsi:type="dcterms:W3CDTF">2014-02-06T13:45:00Z</dcterms:created>
  <dcterms:modified xsi:type="dcterms:W3CDTF">2014-02-06T13:56:00Z</dcterms:modified>
</cp:coreProperties>
</file>